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AC" w:rsidRPr="00A329AC" w:rsidRDefault="00A329AC" w:rsidP="00A329AC">
      <w:pPr>
        <w:suppressAutoHyphens w:val="0"/>
        <w:ind w:firstLine="709"/>
        <w:jc w:val="center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Согласие Пользователя</w:t>
      </w:r>
    </w:p>
    <w:p w:rsidR="00A329AC" w:rsidRPr="00A329AC" w:rsidRDefault="00A329AC" w:rsidP="00A329AC">
      <w:pPr>
        <w:suppressAutoHyphens w:val="0"/>
        <w:ind w:firstLine="709"/>
        <w:jc w:val="center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на обработку персональных данных </w:t>
      </w:r>
    </w:p>
    <w:p w:rsidR="00A329AC" w:rsidRPr="00A329AC" w:rsidRDefault="00A329AC" w:rsidP="00A329AC">
      <w:pPr>
        <w:suppressAutoHyphens w:val="0"/>
        <w:rPr>
          <w:rFonts w:cs="Times New Roman"/>
          <w:lang w:eastAsia="ru-RU"/>
        </w:rPr>
      </w:pP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В соответствии со статьями 23, 24 Конституции Российской Федерации, Федеральным законом от 27.07.2006 № 152-ФЗ «О персональных данных», Правилами обработки персональных данных, размещенными на сайте </w:t>
      </w:r>
      <w:r>
        <w:rPr>
          <w:rFonts w:cs="Times New Roman"/>
          <w:color w:val="000000"/>
          <w:sz w:val="25"/>
          <w:szCs w:val="25"/>
          <w:lang w:eastAsia="ru-RU"/>
        </w:rPr>
        <w:t xml:space="preserve">n-pc.ru 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(далее-Правила обработки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ПДн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>),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Я, субъект персональных данных, именуемый в дальнейшем Пользователь, отправляя информацию через формы обратной связи (далее, каждая из них и все в совокупности-Форма, Формы) при прохождении процедуры регистрации в целях использования сайта </w:t>
      </w:r>
      <w:r>
        <w:rPr>
          <w:rFonts w:cs="Times New Roman"/>
          <w:color w:val="000000"/>
          <w:sz w:val="25"/>
          <w:szCs w:val="25"/>
          <w:lang w:eastAsia="ru-RU"/>
        </w:rPr>
        <w:t>n-pc.ru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и его сервисов (дале</w:t>
      </w:r>
      <w:proofErr w:type="gramStart"/>
      <w:r w:rsidRPr="00A329AC">
        <w:rPr>
          <w:rFonts w:cs="Times New Roman"/>
          <w:color w:val="000000"/>
          <w:sz w:val="25"/>
          <w:szCs w:val="25"/>
          <w:lang w:eastAsia="ru-RU"/>
        </w:rPr>
        <w:t>е-</w:t>
      </w:r>
      <w:proofErr w:type="gram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Сайт, Сервис), и в дальнейшем при использовании Сайта и/или его Сервисов, выражаю полное, безоговорочное и однозначное Согласие на обработку моих персональных данных (</w:t>
      </w:r>
      <w:proofErr w:type="gramStart"/>
      <w:r w:rsidRPr="00A329AC">
        <w:rPr>
          <w:rFonts w:cs="Times New Roman"/>
          <w:color w:val="000000"/>
          <w:sz w:val="25"/>
          <w:szCs w:val="25"/>
          <w:lang w:eastAsia="ru-RU"/>
        </w:rPr>
        <w:t>далее-Согласие) на следующих условиях: </w:t>
      </w:r>
      <w:proofErr w:type="gramEnd"/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1. Согласие выдано Обществу с ограниченной ответственностью ««Научно-производственный центр «Перспектива» (ООО «НПЦ «Перспектива», ИНН 9701082449, ОГРН 1177746738608)</w:t>
      </w:r>
      <w:r w:rsidRPr="00A329AC">
        <w:rPr>
          <w:rFonts w:cs="Times New Roman"/>
          <w:color w:val="000000"/>
          <w:sz w:val="25"/>
          <w:szCs w:val="25"/>
          <w:lang w:eastAsia="ru-RU"/>
        </w:rPr>
        <w:t>, расположенному по адресу: 105094, г. Москва, Семёновская наб., д. 2/1, стр. 1, пом. I, комн. 10,11 (далее-Оператор).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2. Согласие выдано на обработку персональных и иных данных</w:t>
      </w:r>
      <w:r w:rsidRPr="00A329AC">
        <w:rPr>
          <w:rFonts w:cs="Times New Roman"/>
          <w:color w:val="000000"/>
          <w:sz w:val="25"/>
          <w:szCs w:val="25"/>
          <w:lang w:eastAsia="ru-RU"/>
        </w:rPr>
        <w:t>, указанных Пользователем в Формах путем заполнения соответствующих текстовых полей и/или прикрепленных к Формам файлов, а именно следующих категорий: 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фамилия, имя, отчество, адрес электронной почты (e-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mail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>), номер телефона, адрес регистрации, другая аналогичная информация, сообщённая о себе Пользователем Сайта, на основании которой возможна его идентификация как субъекта персональных данных.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- данных, которые автоматически передаются в процессе просмотра и при посещении страниц Сайта: IP адрес, информация из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cookies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, информация о браузере, время доступа, адрес посещаемой страницы,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реферер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(адрес предыдущей страницы);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- статистики о </w:t>
      </w:r>
      <w:proofErr w:type="gramStart"/>
      <w:r w:rsidRPr="00A329AC">
        <w:rPr>
          <w:rFonts w:cs="Times New Roman"/>
          <w:color w:val="000000"/>
          <w:sz w:val="25"/>
          <w:szCs w:val="25"/>
          <w:lang w:eastAsia="ru-RU"/>
        </w:rPr>
        <w:t>моих</w:t>
      </w:r>
      <w:proofErr w:type="gram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IP-адресах.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3. Согласие выдано на обработку персональных данных в целях: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исполнения соглашений по предоставлению доступа к Сайту, его Содержанию и/или Сервису, к функционалу Сервиса, для администрирования Сайта;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идентификации при регистрации на Сайте и/или при использовании Сервиса;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оказания услуг, обработки запросов и заявок;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установления обратной связи, включая направление уведомлений и запросов; 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подтверждения полноты предоставленных персональных данных;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заключения договоров, осуществления взаиморасчетов;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сбора Оператором статистики;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улучшения качества работы Сайта и/или его Сервиса, удобства их использования и разработки новых сервисов и услуг;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- проведения маркетинговых (рекламных) мероприятий, направления Оператором предложений и получения их Пользователем для продвижения на рынке услуг Оператора, в том числе, путем осуществления прямых контактов.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proofErr w:type="gramStart"/>
      <w:r w:rsidRPr="00A329AC">
        <w:rPr>
          <w:rFonts w:cs="Times New Roman"/>
          <w:color w:val="000000"/>
          <w:sz w:val="25"/>
          <w:szCs w:val="25"/>
          <w:lang w:eastAsia="ru-RU"/>
        </w:rPr>
        <w:t>Пользователь, настоящим, подтверждает, осведомлен и согласен, что для вышеуказанных целей, Оператор вправе собирать и использовать дополнительную информацию, связанную с Пользователем, получаемую в процессе доступа Пользователя к Сайту, его Содержанию и/или Сервису, или от третьих лиц, и включающую в себя данные о технических средствах (в том числе, мобильных устройствах) и способах технологического взаимодействия с Сайтом и/или его Сервисом (в</w:t>
      </w:r>
      <w:proofErr w:type="gram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т. ч. IP-адрес хоста, вид операционной системы Пользователя, тип </w:t>
      </w:r>
      <w:r w:rsidRPr="00A329AC">
        <w:rPr>
          <w:rFonts w:cs="Times New Roman"/>
          <w:color w:val="000000"/>
          <w:sz w:val="25"/>
          <w:szCs w:val="25"/>
          <w:lang w:eastAsia="ru-RU"/>
        </w:rPr>
        <w:lastRenderedPageBreak/>
        <w:t xml:space="preserve">браузера, географическое положение, данные о провайдере и иное), об активности Пользователя при использовании Сайта и/или его Сервиса,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cookies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, об информации об ошибках, выдаваемых Пользователю, о скачанных файлах, видео, инструментах, а также иные данные, получаемые установленными Правилами обработки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ПДн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способами; распоряжаться статистической информацией, связанной с функционированием Сайта и/или его Сервиса, а также информацией Пользователя для целей организации функционирования и технической поддержки Сайта и/или его Сервиса и исполнения условий законодательства Российской Федерации, и разработанных в соответствии с ним Правилами обработки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ПДн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>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4.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</w:t>
      </w: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Согласие выдано на обработку персональных данных смешанным (автоматизированным и неавтоматизированным) способом.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proofErr w:type="gramStart"/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В процессе обработки персональных данных Оператор вправе осуществлять: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proofErr w:type="gramEnd"/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5. Настоящим, Пользователь подтверждает, что: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5.1. Ознакомлен и согласен с тем, что передача персональных данных Пользователя может осуществляться Оператором в объеме, 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необходимом для получения Пользователем доступа к Сайту, его Содержанию и/или его </w:t>
      </w:r>
      <w:r>
        <w:rPr>
          <w:rFonts w:cs="Times New Roman"/>
          <w:color w:val="000000"/>
          <w:sz w:val="25"/>
          <w:szCs w:val="25"/>
          <w:lang w:eastAsia="ru-RU"/>
        </w:rPr>
        <w:t>Сервису, третьим лицам.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5.2. Дает согласие на обработку своих персональных данных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, указанных в пункте 2 настоящего согласия, лицам, указанным в пункте 1 настоящего согласия, а также </w:t>
      </w:r>
      <w:proofErr w:type="gramStart"/>
      <w:r w:rsidRPr="00A329AC">
        <w:rPr>
          <w:rFonts w:cs="Times New Roman"/>
          <w:color w:val="000000"/>
          <w:sz w:val="25"/>
          <w:szCs w:val="25"/>
          <w:lang w:eastAsia="ru-RU"/>
        </w:rPr>
        <w:t>подтверждает о разъяснении</w:t>
      </w:r>
      <w:proofErr w:type="gram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Оператором последствий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непредоставления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персональных данных, в случаях, когда предоставление таких данных является обязательным в соответствии с федеральным законом.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5.3. </w:t>
      </w:r>
      <w:proofErr w:type="gramStart"/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Проинформирован о возможности отзыва согласия </w:t>
      </w:r>
      <w:r w:rsidRPr="00A329AC">
        <w:rPr>
          <w:rFonts w:cs="Times New Roman"/>
          <w:color w:val="000000"/>
          <w:sz w:val="25"/>
          <w:szCs w:val="25"/>
          <w:lang w:eastAsia="ru-RU"/>
        </w:rPr>
        <w:t>на основании положений Федерального закона от 27.07.2006 № 152-ФЗ «О персональных данных» путем личного обращения или направления письменного обращения (в том числе в форме электронного документа,  подписанного  простой  электронной  подписью  или  усиленной квалифицированной  электронной  подписью),  на  имя  лиц,    указанных в пункте   1    Согласия,  в  том   числе  проинформирован о праве отозвать Согласие в целях прекращения обработки лицом</w:t>
      </w:r>
      <w:proofErr w:type="gramEnd"/>
      <w:r w:rsidRPr="00A329AC">
        <w:rPr>
          <w:rFonts w:cs="Times New Roman"/>
          <w:color w:val="000000"/>
          <w:sz w:val="25"/>
          <w:szCs w:val="25"/>
          <w:lang w:eastAsia="ru-RU"/>
        </w:rPr>
        <w:t>, указанным в пункте 1 Согласия, как всех указанных в пункте 2 Согласия персональных данных, так и отдельно биометрических персональных данных (если таковые будут запрошены Оператором и предоставлены Пользователем).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5.4. </w:t>
      </w:r>
      <w:proofErr w:type="gramStart"/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Проинформирован</w:t>
      </w:r>
      <w:proofErr w:type="gramEnd"/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, что лица, указанные в пункте 1 настоящего Согласия, вправе продолжать обработку персональных данных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Пользователя после получения отзыва Согласия, а равно после истечения срока действия Согласия, при наличии оснований, предусмотренных частью 2 статьи 9 Федерального закона от 27.07.2006 № 152-ФЗ «О персональных данных».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5.5. </w:t>
      </w:r>
      <w:proofErr w:type="gramStart"/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Дает согласие на получение рекламно-информационных материалов </w:t>
      </w:r>
      <w:r w:rsidRPr="00A329AC">
        <w:rPr>
          <w:rFonts w:cs="Times New Roman"/>
          <w:color w:val="000000"/>
          <w:sz w:val="25"/>
          <w:szCs w:val="25"/>
          <w:lang w:eastAsia="ru-RU"/>
        </w:rPr>
        <w:t>и ознакомлен Оператором о возможности и порядке совершения отказа от таковой.</w:t>
      </w:r>
      <w:proofErr w:type="gramEnd"/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 xml:space="preserve">6. Согласие вступает в силу с момента его отправки и может быть отозвано Пользователем </w:t>
      </w:r>
      <w:r w:rsidRPr="00A329AC">
        <w:rPr>
          <w:rFonts w:cs="Times New Roman"/>
          <w:color w:val="000000"/>
          <w:sz w:val="25"/>
          <w:szCs w:val="25"/>
          <w:lang w:eastAsia="ru-RU"/>
        </w:rPr>
        <w:t>путем направления письменного заявления в произвольной форме в адрес Оператора по адресу электронной почты npc-perspektiva@mail.ru</w:t>
      </w:r>
      <w:bookmarkStart w:id="0" w:name="_GoBack"/>
      <w:bookmarkEnd w:id="0"/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либо иным способом, позволяющим однозначно определить факт его получения адресатом. 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7. Согласие действует в течение неопределенного срока до момента его отзыва Пользователем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. Согласие прекращает свое действие с даты, указанной в </w:t>
      </w:r>
      <w:r w:rsidRPr="00A329AC">
        <w:rPr>
          <w:rFonts w:cs="Times New Roman"/>
          <w:color w:val="000000"/>
          <w:sz w:val="25"/>
          <w:szCs w:val="25"/>
          <w:lang w:eastAsia="ru-RU"/>
        </w:rPr>
        <w:lastRenderedPageBreak/>
        <w:t xml:space="preserve">заявлении Пользователя об отзыве Согласия на обработку </w:t>
      </w:r>
      <w:proofErr w:type="spellStart"/>
      <w:r w:rsidRPr="00A329AC">
        <w:rPr>
          <w:rFonts w:cs="Times New Roman"/>
          <w:color w:val="000000"/>
          <w:sz w:val="25"/>
          <w:szCs w:val="25"/>
          <w:lang w:eastAsia="ru-RU"/>
        </w:rPr>
        <w:t>ПДн</w:t>
      </w:r>
      <w:proofErr w:type="spellEnd"/>
      <w:r w:rsidRPr="00A329AC">
        <w:rPr>
          <w:rFonts w:cs="Times New Roman"/>
          <w:color w:val="000000"/>
          <w:sz w:val="25"/>
          <w:szCs w:val="25"/>
          <w:lang w:eastAsia="ru-RU"/>
        </w:rPr>
        <w:t>, но не ранее даты, следующей за датой фактического получения Оператором отзыва Согласия.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8. Датой и временем формирования, подтверждения и отправки Согласия</w:t>
      </w:r>
      <w:r w:rsidRPr="00A329AC">
        <w:rPr>
          <w:rFonts w:cs="Times New Roman"/>
          <w:color w:val="000000"/>
          <w:sz w:val="25"/>
          <w:szCs w:val="25"/>
          <w:lang w:eastAsia="ru-RU"/>
        </w:rPr>
        <w:t xml:space="preserve"> прошу считать момент маркировки соответствующего поля (либо нажатия на соответствующую кнопку) в Форме и/или нажатие на кнопку отправки Формы на любой странице Сайта и/или его Сервиса.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9. Руководствуясь ч. 4 ст. 9 Федерального закона от 27.07.2006 № 152-ФЗ «О персональных данных»</w:t>
      </w:r>
      <w:r w:rsidRPr="00A329AC">
        <w:rPr>
          <w:rFonts w:cs="Times New Roman"/>
          <w:color w:val="000000"/>
          <w:sz w:val="25"/>
          <w:szCs w:val="25"/>
          <w:lang w:eastAsia="ru-RU"/>
        </w:rPr>
        <w:t>, направляю через личное мобильное устройство или персональный компьютер путем прикрепления к специальной форме или при заполнении соответствующих полей такой формы при прохождении процедуры регистрации на Сайте свои персональные данные.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b/>
          <w:bCs/>
          <w:color w:val="000000"/>
          <w:sz w:val="25"/>
          <w:szCs w:val="25"/>
          <w:lang w:eastAsia="ru-RU"/>
        </w:rPr>
        <w:t>10.   Пользователь проинформирован, что ответственность перед ним за действия лица, обрабатывающего его персональные данные по поручению Оператора, несет Оператор, выдавший соответствующее поручение (согласие).</w:t>
      </w:r>
    </w:p>
    <w:p w:rsidR="00A329AC" w:rsidRPr="00A329AC" w:rsidRDefault="00A329AC" w:rsidP="00A329AC">
      <w:pPr>
        <w:suppressAutoHyphens w:val="0"/>
        <w:ind w:firstLine="709"/>
        <w:jc w:val="both"/>
        <w:rPr>
          <w:rFonts w:cs="Times New Roman"/>
          <w:lang w:eastAsia="ru-RU"/>
        </w:rPr>
      </w:pPr>
      <w:r w:rsidRPr="00A329AC">
        <w:rPr>
          <w:rFonts w:cs="Times New Roman"/>
          <w:color w:val="000000"/>
          <w:sz w:val="25"/>
          <w:szCs w:val="25"/>
          <w:lang w:eastAsia="ru-RU"/>
        </w:rPr>
        <w:t> </w:t>
      </w:r>
    </w:p>
    <w:p w:rsidR="00335933" w:rsidRDefault="00335933"/>
    <w:sectPr w:rsidR="0033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002D2E"/>
    <w:multiLevelType w:val="hybridMultilevel"/>
    <w:tmpl w:val="33860FE6"/>
    <w:lvl w:ilvl="0" w:tplc="2F30AC2E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27D69F06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5828"/>
    <w:multiLevelType w:val="hybridMultilevel"/>
    <w:tmpl w:val="90929A18"/>
    <w:lvl w:ilvl="0" w:tplc="504AAF54">
      <w:start w:val="65535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435A"/>
    <w:multiLevelType w:val="multilevel"/>
    <w:tmpl w:val="6E32D1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C"/>
    <w:rsid w:val="00237E10"/>
    <w:rsid w:val="00251C8C"/>
    <w:rsid w:val="002D03F3"/>
    <w:rsid w:val="00335933"/>
    <w:rsid w:val="003940FC"/>
    <w:rsid w:val="00431A79"/>
    <w:rsid w:val="00505795"/>
    <w:rsid w:val="009C1178"/>
    <w:rsid w:val="00A329AC"/>
    <w:rsid w:val="00AD1F9A"/>
    <w:rsid w:val="00AD255A"/>
    <w:rsid w:val="00BA5800"/>
    <w:rsid w:val="00C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2FFE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C22FF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C22FF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C22FFE"/>
    <w:pPr>
      <w:keepNext/>
      <w:widowControl w:val="0"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94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22FFE"/>
    <w:pPr>
      <w:keepNext/>
      <w:shd w:val="clear" w:color="auto" w:fill="FFFFFF"/>
      <w:suppressAutoHyphens w:val="0"/>
      <w:ind w:firstLine="900"/>
      <w:jc w:val="both"/>
      <w:outlineLvl w:val="4"/>
    </w:pPr>
    <w:rPr>
      <w:rFonts w:cs="Times New Roman"/>
      <w:i/>
      <w:sz w:val="28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1A7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C22FFE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1"/>
    <w:uiPriority w:val="34"/>
    <w:qFormat/>
    <w:rsid w:val="00C22F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Список 14"/>
    <w:basedOn w:val="a1"/>
    <w:qFormat/>
    <w:rsid w:val="00C22FFE"/>
    <w:pPr>
      <w:suppressAutoHyphens w:val="0"/>
      <w:spacing w:after="60"/>
      <w:ind w:firstLine="709"/>
      <w:jc w:val="both"/>
    </w:pPr>
    <w:rPr>
      <w:sz w:val="28"/>
      <w:szCs w:val="28"/>
      <w:lang w:eastAsia="ru-RU"/>
    </w:rPr>
  </w:style>
  <w:style w:type="paragraph" w:customStyle="1" w:styleId="140">
    <w:name w:val="норма 14"/>
    <w:basedOn w:val="a1"/>
    <w:qFormat/>
    <w:rsid w:val="00C22FFE"/>
    <w:pPr>
      <w:widowControl w:val="0"/>
      <w:suppressAutoHyphens w:val="0"/>
      <w:autoSpaceDE w:val="0"/>
      <w:autoSpaceDN w:val="0"/>
      <w:adjustRightInd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a0">
    <w:name w:val="список"/>
    <w:basedOn w:val="a1"/>
    <w:qFormat/>
    <w:rsid w:val="00C22FFE"/>
    <w:pPr>
      <w:widowControl w:val="0"/>
      <w:numPr>
        <w:numId w:val="18"/>
      </w:numPr>
      <w:suppressAutoHyphens w:val="0"/>
      <w:autoSpaceDE w:val="0"/>
      <w:autoSpaceDN w:val="0"/>
      <w:adjustRightInd w:val="0"/>
      <w:jc w:val="both"/>
    </w:pPr>
    <w:rPr>
      <w:rFonts w:cs="Arial Unicode MS"/>
      <w:sz w:val="28"/>
      <w:lang w:eastAsia="ru-RU" w:bidi="my-MM"/>
    </w:rPr>
  </w:style>
  <w:style w:type="paragraph" w:customStyle="1" w:styleId="141">
    <w:name w:val="Норма 14"/>
    <w:basedOn w:val="a1"/>
    <w:qFormat/>
    <w:rsid w:val="00C22FF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Arial Unicode MS"/>
      <w:sz w:val="28"/>
      <w:lang w:eastAsia="ru-RU" w:bidi="my-MM"/>
    </w:rPr>
  </w:style>
  <w:style w:type="paragraph" w:customStyle="1" w:styleId="a">
    <w:name w:val="Раздел экспертизы"/>
    <w:basedOn w:val="1"/>
    <w:next w:val="a1"/>
    <w:autoRedefine/>
    <w:rsid w:val="003940FC"/>
    <w:pPr>
      <w:numPr>
        <w:numId w:val="15"/>
      </w:numPr>
      <w:tabs>
        <w:tab w:val="left" w:pos="-567"/>
      </w:tabs>
      <w:suppressAutoHyphens w:val="0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val="x-none" w:eastAsia="en-US"/>
    </w:rPr>
  </w:style>
  <w:style w:type="character" w:customStyle="1" w:styleId="10">
    <w:name w:val="Заголовок 1 Знак"/>
    <w:link w:val="1"/>
    <w:uiPriority w:val="9"/>
    <w:rsid w:val="00C22FFE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customStyle="1" w:styleId="a7">
    <w:name w:val="подраздел экспертизы"/>
    <w:basedOn w:val="2"/>
    <w:next w:val="a1"/>
    <w:autoRedefine/>
    <w:rsid w:val="003940FC"/>
    <w:pPr>
      <w:tabs>
        <w:tab w:val="left" w:pos="0"/>
        <w:tab w:val="left" w:pos="284"/>
      </w:tabs>
      <w:suppressAutoHyphens w:val="0"/>
      <w:spacing w:after="120" w:line="0" w:lineRule="atLeast"/>
      <w:ind w:left="284"/>
      <w:jc w:val="center"/>
    </w:pPr>
    <w:rPr>
      <w:rFonts w:ascii="Times New Roman" w:eastAsia="Times New Roman" w:hAnsi="Times New Roman" w:cs="Times New Roman"/>
      <w:i w:val="0"/>
      <w:lang w:eastAsia="en-US"/>
    </w:rPr>
  </w:style>
  <w:style w:type="character" w:customStyle="1" w:styleId="20">
    <w:name w:val="Заголовок 2 Знак"/>
    <w:basedOn w:val="a2"/>
    <w:link w:val="2"/>
    <w:rsid w:val="002D03F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customStyle="1" w:styleId="31">
    <w:name w:val="подраздел уровень 3"/>
    <w:basedOn w:val="3"/>
    <w:next w:val="a1"/>
    <w:autoRedefine/>
    <w:rsid w:val="003940FC"/>
    <w:pPr>
      <w:widowControl/>
      <w:tabs>
        <w:tab w:val="left" w:pos="1418"/>
      </w:tabs>
      <w:suppressAutoHyphens w:val="0"/>
      <w:spacing w:before="120" w:after="0" w:line="0" w:lineRule="atLeast"/>
      <w:ind w:firstLine="709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2"/>
    <w:link w:val="3"/>
    <w:rsid w:val="002D03F3"/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customStyle="1" w:styleId="4">
    <w:name w:val="подраздел уровень 4"/>
    <w:basedOn w:val="40"/>
    <w:next w:val="a1"/>
    <w:autoRedefine/>
    <w:rsid w:val="003940FC"/>
    <w:pPr>
      <w:numPr>
        <w:ilvl w:val="3"/>
        <w:numId w:val="16"/>
      </w:numPr>
      <w:tabs>
        <w:tab w:val="left" w:pos="1560"/>
      </w:tabs>
      <w:suppressAutoHyphens w:val="0"/>
      <w:spacing w:line="276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US"/>
    </w:rPr>
  </w:style>
  <w:style w:type="character" w:customStyle="1" w:styleId="41">
    <w:name w:val="Заголовок 4 Знак"/>
    <w:link w:val="40"/>
    <w:uiPriority w:val="9"/>
    <w:semiHidden/>
    <w:rsid w:val="003940F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C22FFE"/>
    <w:rPr>
      <w:i/>
      <w:sz w:val="28"/>
      <w:szCs w:val="24"/>
      <w:shd w:val="clear" w:color="auto" w:fill="FFFFFF"/>
    </w:rPr>
  </w:style>
  <w:style w:type="paragraph" w:styleId="a8">
    <w:name w:val="Title"/>
    <w:basedOn w:val="a1"/>
    <w:link w:val="a9"/>
    <w:uiPriority w:val="10"/>
    <w:qFormat/>
    <w:rsid w:val="003940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940F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11">
    <w:name w:val="Стиль1"/>
    <w:basedOn w:val="a1"/>
    <w:link w:val="12"/>
    <w:rsid w:val="00431A79"/>
    <w:pPr>
      <w:spacing w:line="288" w:lineRule="auto"/>
    </w:pPr>
    <w:rPr>
      <w:spacing w:val="10"/>
    </w:rPr>
  </w:style>
  <w:style w:type="character" w:customStyle="1" w:styleId="12">
    <w:name w:val="Стиль1 Знак"/>
    <w:link w:val="11"/>
    <w:rsid w:val="00431A79"/>
    <w:rPr>
      <w:rFonts w:cs="Calibri"/>
      <w:spacing w:val="10"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"/>
    <w:semiHidden/>
    <w:rsid w:val="00431A79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customStyle="1" w:styleId="01">
    <w:name w:val="01 Основной текст"/>
    <w:basedOn w:val="a1"/>
    <w:qFormat/>
    <w:rsid w:val="00C22FFE"/>
    <w:pPr>
      <w:suppressAutoHyphens w:val="0"/>
      <w:autoSpaceDE w:val="0"/>
      <w:autoSpaceDN w:val="0"/>
      <w:adjustRightInd w:val="0"/>
      <w:ind w:firstLine="709"/>
      <w:jc w:val="both"/>
    </w:pPr>
    <w:rPr>
      <w:rFonts w:cs="Times New Roman"/>
      <w:sz w:val="28"/>
      <w:szCs w:val="28"/>
      <w:lang w:eastAsia="ru-RU"/>
    </w:rPr>
  </w:style>
  <w:style w:type="paragraph" w:styleId="aa">
    <w:name w:val="Normal (Web)"/>
    <w:basedOn w:val="a1"/>
    <w:uiPriority w:val="99"/>
    <w:semiHidden/>
    <w:unhideWhenUsed/>
    <w:rsid w:val="00A329A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2FFE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C22FF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C22FF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C22FFE"/>
    <w:pPr>
      <w:keepNext/>
      <w:widowControl w:val="0"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94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22FFE"/>
    <w:pPr>
      <w:keepNext/>
      <w:shd w:val="clear" w:color="auto" w:fill="FFFFFF"/>
      <w:suppressAutoHyphens w:val="0"/>
      <w:ind w:firstLine="900"/>
      <w:jc w:val="both"/>
      <w:outlineLvl w:val="4"/>
    </w:pPr>
    <w:rPr>
      <w:rFonts w:cs="Times New Roman"/>
      <w:i/>
      <w:sz w:val="28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1A7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C22FFE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1"/>
    <w:uiPriority w:val="34"/>
    <w:qFormat/>
    <w:rsid w:val="00C22F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Список 14"/>
    <w:basedOn w:val="a1"/>
    <w:qFormat/>
    <w:rsid w:val="00C22FFE"/>
    <w:pPr>
      <w:suppressAutoHyphens w:val="0"/>
      <w:spacing w:after="60"/>
      <w:ind w:firstLine="709"/>
      <w:jc w:val="both"/>
    </w:pPr>
    <w:rPr>
      <w:sz w:val="28"/>
      <w:szCs w:val="28"/>
      <w:lang w:eastAsia="ru-RU"/>
    </w:rPr>
  </w:style>
  <w:style w:type="paragraph" w:customStyle="1" w:styleId="140">
    <w:name w:val="норма 14"/>
    <w:basedOn w:val="a1"/>
    <w:qFormat/>
    <w:rsid w:val="00C22FFE"/>
    <w:pPr>
      <w:widowControl w:val="0"/>
      <w:suppressAutoHyphens w:val="0"/>
      <w:autoSpaceDE w:val="0"/>
      <w:autoSpaceDN w:val="0"/>
      <w:adjustRightInd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a0">
    <w:name w:val="список"/>
    <w:basedOn w:val="a1"/>
    <w:qFormat/>
    <w:rsid w:val="00C22FFE"/>
    <w:pPr>
      <w:widowControl w:val="0"/>
      <w:numPr>
        <w:numId w:val="18"/>
      </w:numPr>
      <w:suppressAutoHyphens w:val="0"/>
      <w:autoSpaceDE w:val="0"/>
      <w:autoSpaceDN w:val="0"/>
      <w:adjustRightInd w:val="0"/>
      <w:jc w:val="both"/>
    </w:pPr>
    <w:rPr>
      <w:rFonts w:cs="Arial Unicode MS"/>
      <w:sz w:val="28"/>
      <w:lang w:eastAsia="ru-RU" w:bidi="my-MM"/>
    </w:rPr>
  </w:style>
  <w:style w:type="paragraph" w:customStyle="1" w:styleId="141">
    <w:name w:val="Норма 14"/>
    <w:basedOn w:val="a1"/>
    <w:qFormat/>
    <w:rsid w:val="00C22FF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Arial Unicode MS"/>
      <w:sz w:val="28"/>
      <w:lang w:eastAsia="ru-RU" w:bidi="my-MM"/>
    </w:rPr>
  </w:style>
  <w:style w:type="paragraph" w:customStyle="1" w:styleId="a">
    <w:name w:val="Раздел экспертизы"/>
    <w:basedOn w:val="1"/>
    <w:next w:val="a1"/>
    <w:autoRedefine/>
    <w:rsid w:val="003940FC"/>
    <w:pPr>
      <w:numPr>
        <w:numId w:val="15"/>
      </w:numPr>
      <w:tabs>
        <w:tab w:val="left" w:pos="-567"/>
      </w:tabs>
      <w:suppressAutoHyphens w:val="0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val="x-none" w:eastAsia="en-US"/>
    </w:rPr>
  </w:style>
  <w:style w:type="character" w:customStyle="1" w:styleId="10">
    <w:name w:val="Заголовок 1 Знак"/>
    <w:link w:val="1"/>
    <w:uiPriority w:val="9"/>
    <w:rsid w:val="00C22FFE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customStyle="1" w:styleId="a7">
    <w:name w:val="подраздел экспертизы"/>
    <w:basedOn w:val="2"/>
    <w:next w:val="a1"/>
    <w:autoRedefine/>
    <w:rsid w:val="003940FC"/>
    <w:pPr>
      <w:tabs>
        <w:tab w:val="left" w:pos="0"/>
        <w:tab w:val="left" w:pos="284"/>
      </w:tabs>
      <w:suppressAutoHyphens w:val="0"/>
      <w:spacing w:after="120" w:line="0" w:lineRule="atLeast"/>
      <w:ind w:left="284"/>
      <w:jc w:val="center"/>
    </w:pPr>
    <w:rPr>
      <w:rFonts w:ascii="Times New Roman" w:eastAsia="Times New Roman" w:hAnsi="Times New Roman" w:cs="Times New Roman"/>
      <w:i w:val="0"/>
      <w:lang w:eastAsia="en-US"/>
    </w:rPr>
  </w:style>
  <w:style w:type="character" w:customStyle="1" w:styleId="20">
    <w:name w:val="Заголовок 2 Знак"/>
    <w:basedOn w:val="a2"/>
    <w:link w:val="2"/>
    <w:rsid w:val="002D03F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customStyle="1" w:styleId="31">
    <w:name w:val="подраздел уровень 3"/>
    <w:basedOn w:val="3"/>
    <w:next w:val="a1"/>
    <w:autoRedefine/>
    <w:rsid w:val="003940FC"/>
    <w:pPr>
      <w:widowControl/>
      <w:tabs>
        <w:tab w:val="left" w:pos="1418"/>
      </w:tabs>
      <w:suppressAutoHyphens w:val="0"/>
      <w:spacing w:before="120" w:after="0" w:line="0" w:lineRule="atLeast"/>
      <w:ind w:firstLine="709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2"/>
    <w:link w:val="3"/>
    <w:rsid w:val="002D03F3"/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customStyle="1" w:styleId="4">
    <w:name w:val="подраздел уровень 4"/>
    <w:basedOn w:val="40"/>
    <w:next w:val="a1"/>
    <w:autoRedefine/>
    <w:rsid w:val="003940FC"/>
    <w:pPr>
      <w:numPr>
        <w:ilvl w:val="3"/>
        <w:numId w:val="16"/>
      </w:numPr>
      <w:tabs>
        <w:tab w:val="left" w:pos="1560"/>
      </w:tabs>
      <w:suppressAutoHyphens w:val="0"/>
      <w:spacing w:line="276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US"/>
    </w:rPr>
  </w:style>
  <w:style w:type="character" w:customStyle="1" w:styleId="41">
    <w:name w:val="Заголовок 4 Знак"/>
    <w:link w:val="40"/>
    <w:uiPriority w:val="9"/>
    <w:semiHidden/>
    <w:rsid w:val="003940F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C22FFE"/>
    <w:rPr>
      <w:i/>
      <w:sz w:val="28"/>
      <w:szCs w:val="24"/>
      <w:shd w:val="clear" w:color="auto" w:fill="FFFFFF"/>
    </w:rPr>
  </w:style>
  <w:style w:type="paragraph" w:styleId="a8">
    <w:name w:val="Title"/>
    <w:basedOn w:val="a1"/>
    <w:link w:val="a9"/>
    <w:uiPriority w:val="10"/>
    <w:qFormat/>
    <w:rsid w:val="003940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940F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11">
    <w:name w:val="Стиль1"/>
    <w:basedOn w:val="a1"/>
    <w:link w:val="12"/>
    <w:rsid w:val="00431A79"/>
    <w:pPr>
      <w:spacing w:line="288" w:lineRule="auto"/>
    </w:pPr>
    <w:rPr>
      <w:spacing w:val="10"/>
    </w:rPr>
  </w:style>
  <w:style w:type="character" w:customStyle="1" w:styleId="12">
    <w:name w:val="Стиль1 Знак"/>
    <w:link w:val="11"/>
    <w:rsid w:val="00431A79"/>
    <w:rPr>
      <w:rFonts w:cs="Calibri"/>
      <w:spacing w:val="10"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"/>
    <w:semiHidden/>
    <w:rsid w:val="00431A79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customStyle="1" w:styleId="01">
    <w:name w:val="01 Основной текст"/>
    <w:basedOn w:val="a1"/>
    <w:qFormat/>
    <w:rsid w:val="00C22FFE"/>
    <w:pPr>
      <w:suppressAutoHyphens w:val="0"/>
      <w:autoSpaceDE w:val="0"/>
      <w:autoSpaceDN w:val="0"/>
      <w:adjustRightInd w:val="0"/>
      <w:ind w:firstLine="709"/>
      <w:jc w:val="both"/>
    </w:pPr>
    <w:rPr>
      <w:rFonts w:cs="Times New Roman"/>
      <w:sz w:val="28"/>
      <w:szCs w:val="28"/>
      <w:lang w:eastAsia="ru-RU"/>
    </w:rPr>
  </w:style>
  <w:style w:type="paragraph" w:styleId="aa">
    <w:name w:val="Normal (Web)"/>
    <w:basedOn w:val="a1"/>
    <w:uiPriority w:val="99"/>
    <w:semiHidden/>
    <w:unhideWhenUsed/>
    <w:rsid w:val="00A329A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Specialist11</dc:creator>
  <cp:lastModifiedBy>Specialist11</cp:lastModifiedBy>
  <cp:revision>1</cp:revision>
  <dcterms:created xsi:type="dcterms:W3CDTF">2023-09-13T13:00:00Z</dcterms:created>
  <dcterms:modified xsi:type="dcterms:W3CDTF">2023-09-13T13:05:00Z</dcterms:modified>
</cp:coreProperties>
</file>